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9F70D" w14:textId="42EAF754" w:rsidR="00226E5F" w:rsidRPr="00E24D73" w:rsidRDefault="00226E5F" w:rsidP="00360DEE">
      <w:pPr>
        <w:spacing w:after="0" w:line="240" w:lineRule="auto"/>
        <w:contextualSpacing w:val="0"/>
        <w:jc w:val="center"/>
        <w:rPr>
          <w:rFonts w:eastAsia="Times New Roman" w:cs="Times New Roman"/>
          <w:b/>
          <w:color w:val="1B1C1D"/>
          <w:szCs w:val="26"/>
          <w:bdr w:val="none" w:sz="0" w:space="0" w:color="auto" w:frame="1"/>
        </w:rPr>
      </w:pPr>
      <w:r w:rsidRPr="00E24D73">
        <w:rPr>
          <w:rFonts w:eastAsia="Times New Roman" w:cs="Times New Roman"/>
          <w:b/>
          <w:color w:val="1B1C1D"/>
          <w:szCs w:val="26"/>
          <w:bdr w:val="none" w:sz="0" w:space="0" w:color="auto" w:frame="1"/>
        </w:rPr>
        <w:t>LĨNH VỰC</w:t>
      </w:r>
      <w:r w:rsidR="00360DEE">
        <w:rPr>
          <w:rFonts w:eastAsia="Times New Roman" w:cs="Times New Roman"/>
          <w:b/>
          <w:color w:val="1B1C1D"/>
          <w:szCs w:val="26"/>
          <w:bdr w:val="none" w:sz="0" w:space="0" w:color="auto" w:frame="1"/>
        </w:rPr>
        <w:t xml:space="preserve"> </w:t>
      </w:r>
      <w:r w:rsidRPr="00E24D73">
        <w:rPr>
          <w:rFonts w:eastAsia="Times New Roman" w:cs="Times New Roman"/>
          <w:b/>
          <w:color w:val="1B1C1D"/>
          <w:szCs w:val="26"/>
          <w:bdr w:val="none" w:sz="0" w:space="0" w:color="auto" w:frame="1"/>
        </w:rPr>
        <w:t>ĐĂNG KÝ CƯ TRÚ VÀ HOẠT ĐỘNG HỘ KINH DOANH</w:t>
      </w:r>
    </w:p>
    <w:p w14:paraId="3E475EBA" w14:textId="56BD9467" w:rsidR="00226E5F" w:rsidRPr="00226E5F" w:rsidRDefault="00226E5F" w:rsidP="00F71D3E">
      <w:pPr>
        <w:spacing w:before="120" w:line="240" w:lineRule="auto"/>
        <w:ind w:firstLine="720"/>
        <w:contextualSpacing w:val="0"/>
        <w:rPr>
          <w:rFonts w:eastAsia="Times New Roman" w:cs="Times New Roman"/>
          <w:color w:val="1B1C1D"/>
          <w:szCs w:val="26"/>
        </w:rPr>
      </w:pPr>
      <w:r w:rsidRPr="00E24D73">
        <w:rPr>
          <w:rFonts w:eastAsia="Times New Roman" w:cs="Times New Roman"/>
          <w:color w:val="1B1C1D"/>
          <w:szCs w:val="26"/>
          <w:bdr w:val="none" w:sz="0" w:space="0" w:color="auto" w:frame="1"/>
        </w:rPr>
        <w:t xml:space="preserve">Thực hiện </w:t>
      </w:r>
      <w:r w:rsidR="00907C93">
        <w:rPr>
          <w:rFonts w:eastAsia="Times New Roman" w:cs="Times New Roman"/>
          <w:color w:val="1B1C1D"/>
          <w:szCs w:val="26"/>
          <w:bdr w:val="none" w:sz="0" w:space="0" w:color="auto" w:frame="1"/>
        </w:rPr>
        <w:t>chủ trương</w:t>
      </w:r>
      <w:r w:rsidRPr="00E24D73">
        <w:rPr>
          <w:rFonts w:eastAsia="Times New Roman" w:cs="Times New Roman"/>
          <w:color w:val="1B1C1D"/>
          <w:szCs w:val="26"/>
          <w:bdr w:val="none" w:sz="0" w:space="0" w:color="auto" w:frame="1"/>
        </w:rPr>
        <w:t xml:space="preserve"> của Ủy ban nhân dân xã về việc ra quân tuyên truyền và hỗ trợ giải quyết thủ tục hành chính</w:t>
      </w:r>
      <w:r w:rsidRPr="00226E5F">
        <w:rPr>
          <w:rFonts w:eastAsia="Times New Roman" w:cs="Times New Roman"/>
          <w:color w:val="1B1C1D"/>
          <w:szCs w:val="26"/>
        </w:rPr>
        <w:t>, hôm nay, tôi rất vui mừng được có mặt tại đây để phổ biến, hướng dẫn bà con về quy trình thực hiện một số thủ tục hành chính cần thiết, liên quan trực tiếp đến đời sống và hoạt động kinh doanh của gia đình mình.</w:t>
      </w:r>
    </w:p>
    <w:p w14:paraId="5309D777" w14:textId="40696891" w:rsidR="00226E5F" w:rsidRPr="00226E5F" w:rsidRDefault="00226E5F" w:rsidP="00F71D3E">
      <w:pPr>
        <w:spacing w:before="120" w:line="240" w:lineRule="auto"/>
        <w:ind w:firstLine="720"/>
        <w:contextualSpacing w:val="0"/>
        <w:rPr>
          <w:rFonts w:eastAsia="Times New Roman" w:cs="Times New Roman"/>
          <w:color w:val="1B1C1D"/>
          <w:szCs w:val="26"/>
        </w:rPr>
      </w:pPr>
      <w:r w:rsidRPr="00E24D73">
        <w:rPr>
          <w:rFonts w:eastAsia="Times New Roman" w:cs="Times New Roman"/>
          <w:color w:val="1B1C1D"/>
          <w:szCs w:val="26"/>
          <w:bdr w:val="none" w:sz="0" w:space="0" w:color="auto" w:frame="1"/>
        </w:rPr>
        <w:t xml:space="preserve">Mục tiêu của buổi tuyên truyền hôm nay là để nâng cao </w:t>
      </w:r>
      <w:r w:rsidR="0012302A">
        <w:rPr>
          <w:rFonts w:eastAsia="Times New Roman" w:cs="Times New Roman"/>
          <w:color w:val="1B1C1D"/>
          <w:szCs w:val="26"/>
          <w:bdr w:val="none" w:sz="0" w:space="0" w:color="auto" w:frame="1"/>
        </w:rPr>
        <w:t>phổ biến đến</w:t>
      </w:r>
      <w:r w:rsidRPr="00E24D73">
        <w:rPr>
          <w:rFonts w:eastAsia="Times New Roman" w:cs="Times New Roman"/>
          <w:color w:val="1B1C1D"/>
          <w:szCs w:val="26"/>
          <w:bdr w:val="none" w:sz="0" w:space="0" w:color="auto" w:frame="1"/>
        </w:rPr>
        <w:t xml:space="preserve"> bà con về quyền và nghĩa vụ khi thực hiện thủ tục hành chính, đồng thời hướng dẫn, hỗ trợ bà con, đặc biệt là các cô bác lớn tuổi, đồng bào dân tộc thiểu số và những người chưa quen sử dụng công nghệ, có thể thực hiện các thủ tục một cách nhanh chóng, thuận tiện và đúng quy định nhất</w:t>
      </w:r>
      <w:r w:rsidRPr="00226E5F">
        <w:rPr>
          <w:rFonts w:eastAsia="Times New Roman" w:cs="Times New Roman"/>
          <w:color w:val="1B1C1D"/>
          <w:szCs w:val="26"/>
        </w:rPr>
        <w:t>.</w:t>
      </w:r>
    </w:p>
    <w:p w14:paraId="3B9BDE87" w14:textId="77777777" w:rsidR="00226E5F" w:rsidRPr="00226E5F" w:rsidRDefault="00226E5F" w:rsidP="00F71D3E">
      <w:pPr>
        <w:spacing w:before="120" w:line="240" w:lineRule="auto"/>
        <w:contextualSpacing w:val="0"/>
        <w:rPr>
          <w:rFonts w:eastAsia="Times New Roman" w:cs="Times New Roman"/>
          <w:color w:val="1B1C1D"/>
          <w:szCs w:val="26"/>
        </w:rPr>
      </w:pPr>
      <w:r w:rsidRPr="00226E5F">
        <w:rPr>
          <w:rFonts w:eastAsia="Times New Roman" w:cs="Times New Roman"/>
          <w:color w:val="1B1C1D"/>
          <w:szCs w:val="26"/>
        </w:rPr>
        <w:t>Sau đây, tôi xin đi vào nội dung chính, phổ biến về 2 nhóm thủ tục quan trọng:</w:t>
      </w:r>
    </w:p>
    <w:p w14:paraId="65B4A2E7" w14:textId="77777777" w:rsidR="00226E5F" w:rsidRPr="00226E5F" w:rsidRDefault="00226E5F" w:rsidP="00F71D3E">
      <w:pPr>
        <w:spacing w:before="120" w:line="240" w:lineRule="auto"/>
        <w:ind w:firstLine="720"/>
        <w:contextualSpacing w:val="0"/>
        <w:outlineLvl w:val="2"/>
        <w:rPr>
          <w:rFonts w:eastAsia="Times New Roman" w:cs="Times New Roman"/>
          <w:b/>
          <w:bCs/>
          <w:color w:val="1B1C1D"/>
          <w:szCs w:val="26"/>
        </w:rPr>
      </w:pPr>
      <w:r w:rsidRPr="00226E5F">
        <w:rPr>
          <w:rFonts w:eastAsia="Times New Roman" w:cs="Times New Roman"/>
          <w:b/>
          <w:bCs/>
          <w:color w:val="1B1C1D"/>
          <w:szCs w:val="26"/>
        </w:rPr>
        <w:t>Phần I: Thủ tục trong lĩnh vực đăng ký thường trú, tạm trú</w:t>
      </w:r>
    </w:p>
    <w:p w14:paraId="5DDA6B28" w14:textId="77777777" w:rsidR="00226E5F" w:rsidRPr="00226E5F" w:rsidRDefault="00226E5F" w:rsidP="00F71D3E">
      <w:pPr>
        <w:spacing w:before="120" w:line="240" w:lineRule="auto"/>
        <w:ind w:firstLine="720"/>
        <w:contextualSpacing w:val="0"/>
        <w:rPr>
          <w:rFonts w:eastAsia="Times New Roman" w:cs="Times New Roman"/>
          <w:color w:val="1B1C1D"/>
          <w:szCs w:val="26"/>
        </w:rPr>
      </w:pPr>
      <w:r w:rsidRPr="00226E5F">
        <w:rPr>
          <w:rFonts w:eastAsia="Times New Roman" w:cs="Times New Roman"/>
          <w:color w:val="1B1C1D"/>
          <w:szCs w:val="26"/>
        </w:rPr>
        <w:t xml:space="preserve">Đây là những thủ tục rất quen thuộc và quan trọng, liên quan đến các giấy tờ tùy thân và quyền lợi của mỗi công dân. </w:t>
      </w:r>
      <w:r w:rsidRPr="00E24D73">
        <w:rPr>
          <w:rFonts w:eastAsia="Times New Roman" w:cs="Times New Roman"/>
          <w:color w:val="1B1C1D"/>
          <w:szCs w:val="26"/>
          <w:bdr w:val="none" w:sz="0" w:space="0" w:color="auto" w:frame="1"/>
        </w:rPr>
        <w:t>Đối với các thủ tục này, cơ quan trực tiếp giải quyết là Công an xã</w:t>
      </w:r>
      <w:r w:rsidRPr="00226E5F">
        <w:rPr>
          <w:rFonts w:eastAsia="Times New Roman" w:cs="Times New Roman"/>
          <w:color w:val="1B1C1D"/>
          <w:szCs w:val="26"/>
        </w:rPr>
        <w:t>. Bà con có thể thực hiện theo các cách sau:</w:t>
      </w:r>
    </w:p>
    <w:p w14:paraId="1F4DC54F" w14:textId="77777777" w:rsidR="00226E5F" w:rsidRPr="00226E5F" w:rsidRDefault="00226E5F" w:rsidP="00F71D3E">
      <w:pPr>
        <w:spacing w:before="120" w:line="240" w:lineRule="auto"/>
        <w:ind w:firstLine="720"/>
        <w:contextualSpacing w:val="0"/>
        <w:rPr>
          <w:rFonts w:eastAsia="Times New Roman" w:cs="Times New Roman"/>
          <w:color w:val="1B1C1D"/>
          <w:szCs w:val="26"/>
        </w:rPr>
      </w:pPr>
      <w:r w:rsidRPr="00226E5F">
        <w:rPr>
          <w:rFonts w:eastAsia="Times New Roman" w:cs="Times New Roman"/>
          <w:b/>
          <w:bCs/>
          <w:color w:val="1B1C1D"/>
          <w:szCs w:val="26"/>
          <w:bdr w:val="none" w:sz="0" w:space="0" w:color="auto" w:frame="1"/>
        </w:rPr>
        <w:t>1. Nộp hồ sơ trực tiếp:</w:t>
      </w:r>
    </w:p>
    <w:p w14:paraId="05973122" w14:textId="58C96AD9" w:rsidR="00226E5F" w:rsidRPr="00226E5F" w:rsidRDefault="00E24D73" w:rsidP="00F71D3E">
      <w:pPr>
        <w:spacing w:before="120" w:line="240" w:lineRule="auto"/>
        <w:ind w:firstLine="426"/>
        <w:contextualSpacing w:val="0"/>
        <w:rPr>
          <w:rFonts w:eastAsia="Times New Roman" w:cs="Times New Roman"/>
          <w:color w:val="1B1C1D"/>
          <w:szCs w:val="26"/>
        </w:rPr>
      </w:pPr>
      <w:r w:rsidRPr="00E24D73">
        <w:rPr>
          <w:rFonts w:eastAsia="Times New Roman" w:cs="Times New Roman"/>
          <w:b/>
          <w:bCs/>
          <w:color w:val="1B1C1D"/>
          <w:szCs w:val="26"/>
          <w:bdr w:val="none" w:sz="0" w:space="0" w:color="auto" w:frame="1"/>
        </w:rPr>
        <w:t>-</w:t>
      </w:r>
      <w:r w:rsidRPr="00E24D73">
        <w:rPr>
          <w:rFonts w:eastAsia="Times New Roman" w:cs="Times New Roman"/>
          <w:b/>
          <w:bCs/>
          <w:color w:val="1B1C1D"/>
          <w:szCs w:val="26"/>
          <w:bdr w:val="none" w:sz="0" w:space="0" w:color="auto" w:frame="1"/>
        </w:rPr>
        <w:tab/>
      </w:r>
      <w:r w:rsidR="00226E5F" w:rsidRPr="00226E5F">
        <w:rPr>
          <w:rFonts w:eastAsia="Times New Roman" w:cs="Times New Roman"/>
          <w:b/>
          <w:bCs/>
          <w:color w:val="1B1C1D"/>
          <w:szCs w:val="26"/>
          <w:bdr w:val="none" w:sz="0" w:space="0" w:color="auto" w:frame="1"/>
        </w:rPr>
        <w:t>Nơi nộp:</w:t>
      </w:r>
      <w:r w:rsidR="00226E5F" w:rsidRPr="00226E5F">
        <w:rPr>
          <w:rFonts w:eastAsia="Times New Roman" w:cs="Times New Roman"/>
          <w:color w:val="1B1C1D"/>
          <w:szCs w:val="26"/>
        </w:rPr>
        <w:t xml:space="preserve"> Trụ sở Công an xã </w:t>
      </w:r>
      <w:r w:rsidR="00147495">
        <w:rPr>
          <w:rFonts w:eastAsia="Times New Roman" w:cs="Times New Roman"/>
          <w:color w:val="1B1C1D"/>
          <w:szCs w:val="26"/>
        </w:rPr>
        <w:t>Bom Bo</w:t>
      </w:r>
      <w:r w:rsidR="00226E5F" w:rsidRPr="00226E5F">
        <w:rPr>
          <w:rFonts w:eastAsia="Times New Roman" w:cs="Times New Roman"/>
          <w:color w:val="1B1C1D"/>
          <w:szCs w:val="26"/>
        </w:rPr>
        <w:t>.</w:t>
      </w:r>
    </w:p>
    <w:p w14:paraId="14449921" w14:textId="77777777" w:rsidR="00226E5F" w:rsidRPr="00226E5F" w:rsidRDefault="00E24D73" w:rsidP="00F71D3E">
      <w:pPr>
        <w:spacing w:before="120" w:line="240" w:lineRule="auto"/>
        <w:ind w:left="426"/>
        <w:contextualSpacing w:val="0"/>
        <w:rPr>
          <w:rFonts w:eastAsia="Times New Roman" w:cs="Times New Roman"/>
          <w:color w:val="1B1C1D"/>
          <w:szCs w:val="26"/>
        </w:rPr>
      </w:pPr>
      <w:r w:rsidRPr="00E24D73">
        <w:rPr>
          <w:rFonts w:eastAsia="Times New Roman" w:cs="Times New Roman"/>
          <w:b/>
          <w:bCs/>
          <w:color w:val="1B1C1D"/>
          <w:szCs w:val="26"/>
          <w:bdr w:val="none" w:sz="0" w:space="0" w:color="auto" w:frame="1"/>
        </w:rPr>
        <w:t>-</w:t>
      </w:r>
      <w:r w:rsidRPr="00E24D73">
        <w:rPr>
          <w:rFonts w:eastAsia="Times New Roman" w:cs="Times New Roman"/>
          <w:b/>
          <w:bCs/>
          <w:color w:val="1B1C1D"/>
          <w:szCs w:val="26"/>
          <w:bdr w:val="none" w:sz="0" w:space="0" w:color="auto" w:frame="1"/>
        </w:rPr>
        <w:tab/>
      </w:r>
      <w:r w:rsidR="00226E5F" w:rsidRPr="00226E5F">
        <w:rPr>
          <w:rFonts w:eastAsia="Times New Roman" w:cs="Times New Roman"/>
          <w:b/>
          <w:bCs/>
          <w:color w:val="1B1C1D"/>
          <w:szCs w:val="26"/>
          <w:bdr w:val="none" w:sz="0" w:space="0" w:color="auto" w:frame="1"/>
        </w:rPr>
        <w:t>Quy trình:</w:t>
      </w:r>
      <w:r w:rsidR="00226E5F" w:rsidRPr="00226E5F">
        <w:rPr>
          <w:rFonts w:eastAsia="Times New Roman" w:cs="Times New Roman"/>
          <w:color w:val="1B1C1D"/>
          <w:szCs w:val="26"/>
        </w:rPr>
        <w:t xml:space="preserve"> Bà con đến Công an xã để được hướng dẫn lấy mẫu đơn, kê khai thông</w:t>
      </w:r>
      <w:r w:rsidR="00226E5F" w:rsidRPr="00E24D73">
        <w:rPr>
          <w:rFonts w:eastAsia="Times New Roman" w:cs="Times New Roman"/>
          <w:color w:val="1B1C1D"/>
          <w:szCs w:val="26"/>
        </w:rPr>
        <w:t xml:space="preserve"> </w:t>
      </w:r>
      <w:r w:rsidR="00226E5F" w:rsidRPr="00226E5F">
        <w:rPr>
          <w:rFonts w:eastAsia="Times New Roman" w:cs="Times New Roman"/>
          <w:color w:val="1B1C1D"/>
          <w:szCs w:val="26"/>
        </w:rPr>
        <w:t>tin và nộp các giấy tờ cần thiết theo quy định.</w:t>
      </w:r>
    </w:p>
    <w:p w14:paraId="26B34E2C" w14:textId="77777777" w:rsidR="00226E5F" w:rsidRPr="00226E5F" w:rsidRDefault="00226E5F" w:rsidP="00F71D3E">
      <w:pPr>
        <w:spacing w:before="120" w:line="240" w:lineRule="auto"/>
        <w:ind w:left="426"/>
        <w:contextualSpacing w:val="0"/>
        <w:rPr>
          <w:rFonts w:eastAsia="Times New Roman" w:cs="Times New Roman"/>
          <w:color w:val="1B1C1D"/>
          <w:szCs w:val="26"/>
        </w:rPr>
      </w:pPr>
      <w:r w:rsidRPr="00226E5F">
        <w:rPr>
          <w:rFonts w:eastAsia="Times New Roman" w:cs="Times New Roman"/>
          <w:color w:val="1B1C1D"/>
          <w:szCs w:val="26"/>
        </w:rPr>
        <w:t>2. Nộp hồ sơ trực tuyến (Online):</w:t>
      </w:r>
    </w:p>
    <w:p w14:paraId="47CAB6E4" w14:textId="77777777" w:rsidR="00226E5F" w:rsidRPr="00226E5F" w:rsidRDefault="00226E5F" w:rsidP="00F71D3E">
      <w:pPr>
        <w:spacing w:before="120" w:line="240" w:lineRule="auto"/>
        <w:ind w:firstLine="426"/>
        <w:contextualSpacing w:val="0"/>
        <w:rPr>
          <w:rFonts w:eastAsia="Times New Roman" w:cs="Times New Roman"/>
          <w:color w:val="1B1C1D"/>
          <w:szCs w:val="26"/>
        </w:rPr>
      </w:pPr>
      <w:r w:rsidRPr="00226E5F">
        <w:rPr>
          <w:rFonts w:eastAsia="Times New Roman" w:cs="Times New Roman"/>
          <w:color w:val="1B1C1D"/>
          <w:szCs w:val="26"/>
        </w:rPr>
        <w:t>Đây là hình thức được nhà nước khuyến khích vì giúp bà con tiết kiệm thời gian, chi phí đi lại. Bà con có thể nộp hồ sơ mọi lúc, mọi nơi.</w:t>
      </w:r>
    </w:p>
    <w:p w14:paraId="46D7188D" w14:textId="77777777" w:rsidR="00226E5F" w:rsidRPr="00E24D73" w:rsidRDefault="00226E5F" w:rsidP="00F71D3E">
      <w:pPr>
        <w:pStyle w:val="ListParagraph"/>
        <w:numPr>
          <w:ilvl w:val="0"/>
          <w:numId w:val="8"/>
        </w:numPr>
        <w:spacing w:before="120" w:line="240" w:lineRule="auto"/>
        <w:contextualSpacing w:val="0"/>
        <w:rPr>
          <w:rFonts w:eastAsia="Times New Roman" w:cs="Times New Roman"/>
          <w:color w:val="1B1C1D"/>
          <w:szCs w:val="26"/>
        </w:rPr>
      </w:pPr>
      <w:r w:rsidRPr="00E24D73">
        <w:rPr>
          <w:rFonts w:eastAsia="Times New Roman" w:cs="Times New Roman"/>
          <w:b/>
          <w:bCs/>
          <w:color w:val="1B1C1D"/>
          <w:szCs w:val="26"/>
          <w:bdr w:val="none" w:sz="0" w:space="0" w:color="auto" w:frame="1"/>
        </w:rPr>
        <w:t>Nộp qua đâu?</w:t>
      </w:r>
    </w:p>
    <w:p w14:paraId="44D5BD41" w14:textId="77777777" w:rsidR="00226E5F" w:rsidRPr="00226E5F" w:rsidRDefault="00226E5F" w:rsidP="00F71D3E">
      <w:pPr>
        <w:spacing w:before="120" w:line="240" w:lineRule="auto"/>
        <w:ind w:left="426"/>
        <w:contextualSpacing w:val="0"/>
        <w:rPr>
          <w:rFonts w:eastAsia="Times New Roman" w:cs="Times New Roman"/>
          <w:color w:val="1B1C1D"/>
          <w:szCs w:val="26"/>
        </w:rPr>
      </w:pPr>
      <w:r w:rsidRPr="00E24D73">
        <w:rPr>
          <w:rFonts w:eastAsia="Times New Roman" w:cs="Times New Roman"/>
          <w:color w:val="1B1C1D"/>
          <w:szCs w:val="26"/>
          <w:bdr w:val="none" w:sz="0" w:space="0" w:color="auto" w:frame="1"/>
        </w:rPr>
        <w:t>Cổng dịch vụ công Quốc gia (dichvucong.gov.vn)</w:t>
      </w:r>
      <w:r w:rsidRPr="00226E5F">
        <w:rPr>
          <w:rFonts w:eastAsia="Times New Roman" w:cs="Times New Roman"/>
          <w:color w:val="1B1C1D"/>
          <w:szCs w:val="26"/>
        </w:rPr>
        <w:t>.</w:t>
      </w:r>
    </w:p>
    <w:p w14:paraId="56CA2CE5" w14:textId="77777777" w:rsidR="00226E5F" w:rsidRPr="00226E5F" w:rsidRDefault="00226E5F" w:rsidP="00F71D3E">
      <w:pPr>
        <w:spacing w:before="120" w:line="240" w:lineRule="auto"/>
        <w:ind w:left="426"/>
        <w:contextualSpacing w:val="0"/>
        <w:rPr>
          <w:rFonts w:eastAsia="Times New Roman" w:cs="Times New Roman"/>
          <w:color w:val="1B1C1D"/>
          <w:szCs w:val="26"/>
        </w:rPr>
      </w:pPr>
      <w:r w:rsidRPr="00226E5F">
        <w:rPr>
          <w:rFonts w:eastAsia="Times New Roman" w:cs="Times New Roman"/>
          <w:color w:val="1B1C1D"/>
          <w:szCs w:val="26"/>
        </w:rPr>
        <w:t>Cổng dịch vụ công Bộ Công an (dichvucong.bocongan.gov.vn).</w:t>
      </w:r>
    </w:p>
    <w:p w14:paraId="25293592" w14:textId="77777777" w:rsidR="00226E5F" w:rsidRPr="00226E5F" w:rsidRDefault="00226E5F" w:rsidP="00F71D3E">
      <w:pPr>
        <w:spacing w:before="120" w:line="240" w:lineRule="auto"/>
        <w:ind w:left="426"/>
        <w:contextualSpacing w:val="0"/>
        <w:rPr>
          <w:rFonts w:eastAsia="Times New Roman" w:cs="Times New Roman"/>
          <w:color w:val="1B1C1D"/>
          <w:szCs w:val="26"/>
        </w:rPr>
      </w:pPr>
      <w:r w:rsidRPr="00226E5F">
        <w:rPr>
          <w:rFonts w:eastAsia="Times New Roman" w:cs="Times New Roman"/>
          <w:color w:val="1B1C1D"/>
          <w:szCs w:val="26"/>
        </w:rPr>
        <w:t>Ứng dụng VNeID trên điện thoại thông minh.</w:t>
      </w:r>
    </w:p>
    <w:p w14:paraId="38F8D67D" w14:textId="77777777" w:rsidR="00226E5F" w:rsidRPr="00E24D73" w:rsidRDefault="00226E5F" w:rsidP="00F71D3E">
      <w:pPr>
        <w:pStyle w:val="ListParagraph"/>
        <w:numPr>
          <w:ilvl w:val="0"/>
          <w:numId w:val="8"/>
        </w:numPr>
        <w:spacing w:before="120" w:line="240" w:lineRule="auto"/>
        <w:contextualSpacing w:val="0"/>
        <w:rPr>
          <w:rFonts w:eastAsia="Times New Roman" w:cs="Times New Roman"/>
          <w:color w:val="1B1C1D"/>
          <w:szCs w:val="26"/>
        </w:rPr>
      </w:pPr>
      <w:r w:rsidRPr="00E24D73">
        <w:rPr>
          <w:rFonts w:eastAsia="Times New Roman" w:cs="Times New Roman"/>
          <w:b/>
          <w:bCs/>
          <w:color w:val="1B1C1D"/>
          <w:szCs w:val="26"/>
          <w:bdr w:val="none" w:sz="0" w:space="0" w:color="auto" w:frame="1"/>
        </w:rPr>
        <w:t>Hồ sơ cần chuẩn bị (chụp ảnh hoặc scan để nộp online):</w:t>
      </w:r>
    </w:p>
    <w:p w14:paraId="3D4958F2" w14:textId="77777777" w:rsidR="00226E5F" w:rsidRPr="00226E5F" w:rsidRDefault="00226E5F" w:rsidP="00F71D3E">
      <w:pPr>
        <w:spacing w:before="120" w:line="240" w:lineRule="auto"/>
        <w:ind w:left="426"/>
        <w:contextualSpacing w:val="0"/>
        <w:rPr>
          <w:rFonts w:eastAsia="Times New Roman" w:cs="Times New Roman"/>
          <w:color w:val="1B1C1D"/>
          <w:szCs w:val="26"/>
        </w:rPr>
      </w:pPr>
      <w:r w:rsidRPr="00226E5F">
        <w:rPr>
          <w:rFonts w:eastAsia="Times New Roman" w:cs="Times New Roman"/>
          <w:color w:val="1B1C1D"/>
          <w:szCs w:val="26"/>
        </w:rPr>
        <w:t>Tờ khai thay đổi thông tin cư trú (mẫu CT01).</w:t>
      </w:r>
    </w:p>
    <w:p w14:paraId="41E60618" w14:textId="77777777" w:rsidR="00226E5F" w:rsidRPr="00226E5F" w:rsidRDefault="00226E5F" w:rsidP="00F71D3E">
      <w:pPr>
        <w:spacing w:before="120" w:line="240" w:lineRule="auto"/>
        <w:ind w:firstLine="426"/>
        <w:contextualSpacing w:val="0"/>
        <w:rPr>
          <w:rFonts w:eastAsia="Times New Roman" w:cs="Times New Roman"/>
          <w:b/>
          <w:color w:val="1B1C1D"/>
          <w:szCs w:val="26"/>
        </w:rPr>
      </w:pPr>
      <w:r w:rsidRPr="00226E5F">
        <w:rPr>
          <w:rFonts w:eastAsia="Times New Roman" w:cs="Times New Roman"/>
          <w:color w:val="1B1C1D"/>
          <w:szCs w:val="26"/>
        </w:rPr>
        <w:t>Giấy tờ, tài liệu chứng minh chỗ ở hợp pháp (ví dụ: Sổ đỏ, hợp đồng mua bán nhà, hợp đồng thuê nhà...).</w:t>
      </w:r>
      <w:r w:rsidRPr="00E24D73">
        <w:rPr>
          <w:rFonts w:eastAsia="Times New Roman" w:cs="Times New Roman"/>
          <w:color w:val="1B1C1D"/>
          <w:szCs w:val="26"/>
        </w:rPr>
        <w:t xml:space="preserve"> </w:t>
      </w:r>
      <w:r w:rsidRPr="00E24D73">
        <w:rPr>
          <w:rFonts w:eastAsia="Times New Roman" w:cs="Times New Roman"/>
          <w:b/>
          <w:color w:val="1B1C1D"/>
          <w:szCs w:val="26"/>
        </w:rPr>
        <w:t>Thủ tục này thực hiện tại Trung tâm Phục vụ hành chính công xã</w:t>
      </w:r>
    </w:p>
    <w:p w14:paraId="308499D1" w14:textId="77777777" w:rsidR="00226E5F" w:rsidRPr="00E24D73" w:rsidRDefault="00226E5F" w:rsidP="00F71D3E">
      <w:pPr>
        <w:pStyle w:val="ListParagraph"/>
        <w:numPr>
          <w:ilvl w:val="0"/>
          <w:numId w:val="8"/>
        </w:numPr>
        <w:spacing w:before="120" w:line="240" w:lineRule="auto"/>
        <w:ind w:left="0" w:firstLine="426"/>
        <w:contextualSpacing w:val="0"/>
        <w:rPr>
          <w:rFonts w:eastAsia="Times New Roman" w:cs="Times New Roman"/>
          <w:color w:val="1B1C1D"/>
          <w:szCs w:val="26"/>
        </w:rPr>
      </w:pPr>
      <w:r w:rsidRPr="00E24D73">
        <w:rPr>
          <w:rFonts w:eastAsia="Times New Roman" w:cs="Times New Roman"/>
          <w:b/>
          <w:bCs/>
          <w:color w:val="1B1C1D"/>
          <w:szCs w:val="26"/>
          <w:bdr w:val="none" w:sz="0" w:space="0" w:color="auto" w:frame="1"/>
        </w:rPr>
        <w:t>Hỗ trợ:</w:t>
      </w:r>
      <w:r w:rsidRPr="00E24D73">
        <w:rPr>
          <w:rFonts w:eastAsia="Times New Roman" w:cs="Times New Roman"/>
          <w:color w:val="1B1C1D"/>
          <w:szCs w:val="26"/>
          <w:bdr w:val="none" w:sz="0" w:space="0" w:color="auto" w:frame="1"/>
        </w:rPr>
        <w:t xml:space="preserve"> Nếu bà con gặp khó khăn trong việc tạo tài khoản hay nộp hồ sơ trực tuyến, đừng ngần ngại đến Trụ sở công an xã hoặc Trung tâm phục vụ hành chính công xã, chúng tôi sẽ có cán bộ trực tiếp hướng dẫn, hỗ trợ bà con thực hiện từng bước</w:t>
      </w:r>
      <w:r w:rsidRPr="00E24D73">
        <w:rPr>
          <w:rFonts w:eastAsia="Times New Roman" w:cs="Times New Roman"/>
          <w:color w:val="1B1C1D"/>
          <w:szCs w:val="26"/>
        </w:rPr>
        <w:t>.</w:t>
      </w:r>
    </w:p>
    <w:p w14:paraId="6A0DAB42" w14:textId="56A7FA32" w:rsidR="00226E5F" w:rsidRPr="00226E5F" w:rsidRDefault="00226E5F" w:rsidP="00F71D3E">
      <w:pPr>
        <w:spacing w:before="120" w:line="240" w:lineRule="auto"/>
        <w:ind w:left="426"/>
        <w:contextualSpacing w:val="0"/>
        <w:outlineLvl w:val="2"/>
        <w:rPr>
          <w:rFonts w:eastAsia="Times New Roman" w:cs="Times New Roman"/>
          <w:b/>
          <w:bCs/>
          <w:color w:val="1B1C1D"/>
          <w:szCs w:val="26"/>
        </w:rPr>
      </w:pPr>
      <w:r w:rsidRPr="00226E5F">
        <w:rPr>
          <w:rFonts w:eastAsia="Times New Roman" w:cs="Times New Roman"/>
          <w:b/>
          <w:bCs/>
          <w:color w:val="1B1C1D"/>
          <w:szCs w:val="26"/>
        </w:rPr>
        <w:t>Phần II: Thủ tục liên quan đến Hộ kinh doanh</w:t>
      </w:r>
    </w:p>
    <w:p w14:paraId="296FF5FE" w14:textId="77777777" w:rsidR="00226E5F" w:rsidRPr="00226E5F" w:rsidRDefault="00226E5F" w:rsidP="00F71D3E">
      <w:pPr>
        <w:spacing w:before="120" w:line="240" w:lineRule="auto"/>
        <w:ind w:firstLine="426"/>
        <w:contextualSpacing w:val="0"/>
        <w:rPr>
          <w:rFonts w:eastAsia="Times New Roman" w:cs="Times New Roman"/>
          <w:color w:val="1B1C1D"/>
          <w:szCs w:val="26"/>
        </w:rPr>
      </w:pPr>
      <w:r w:rsidRPr="00226E5F">
        <w:rPr>
          <w:rFonts w:eastAsia="Times New Roman" w:cs="Times New Roman"/>
          <w:color w:val="1B1C1D"/>
          <w:szCs w:val="26"/>
        </w:rPr>
        <w:t>Với những gia đình đang có ý định kinh doanh, buôn bán nhỏ lẻ hoặc đã có hộ kinh doanh, bà con cần lưu ý các thủ tục sau. Các thủ tục này được tiếp nhận và giải quyết tại Bộ phận Một cửa của UBND xã.</w:t>
      </w:r>
    </w:p>
    <w:p w14:paraId="473CE425" w14:textId="77777777" w:rsidR="00226E5F" w:rsidRPr="00226E5F" w:rsidRDefault="00226E5F" w:rsidP="00F71D3E">
      <w:pPr>
        <w:spacing w:before="120" w:line="240" w:lineRule="auto"/>
        <w:ind w:left="426"/>
        <w:contextualSpacing w:val="0"/>
        <w:rPr>
          <w:rFonts w:eastAsia="Times New Roman" w:cs="Times New Roman"/>
          <w:color w:val="1B1C1D"/>
          <w:szCs w:val="26"/>
        </w:rPr>
      </w:pPr>
      <w:r w:rsidRPr="00226E5F">
        <w:rPr>
          <w:rFonts w:eastAsia="Times New Roman" w:cs="Times New Roman"/>
          <w:b/>
          <w:bCs/>
          <w:color w:val="1B1C1D"/>
          <w:szCs w:val="26"/>
          <w:bdr w:val="none" w:sz="0" w:space="0" w:color="auto" w:frame="1"/>
        </w:rPr>
        <w:t>1. Đăng ký thành lập mới Hộ kinh doanh:</w:t>
      </w:r>
    </w:p>
    <w:p w14:paraId="0609353D" w14:textId="77777777" w:rsidR="00226E5F" w:rsidRPr="00226E5F" w:rsidRDefault="00E24D73" w:rsidP="00F71D3E">
      <w:pPr>
        <w:spacing w:before="120" w:line="240" w:lineRule="auto"/>
        <w:ind w:left="426"/>
        <w:contextualSpacing w:val="0"/>
        <w:rPr>
          <w:rFonts w:eastAsia="Times New Roman" w:cs="Times New Roman"/>
          <w:color w:val="1B1C1D"/>
          <w:szCs w:val="26"/>
        </w:rPr>
      </w:pPr>
      <w:r w:rsidRPr="00E24D73">
        <w:rPr>
          <w:rFonts w:eastAsia="Times New Roman" w:cs="Times New Roman"/>
          <w:b/>
          <w:bCs/>
          <w:color w:val="1B1C1D"/>
          <w:szCs w:val="26"/>
          <w:bdr w:val="none" w:sz="0" w:space="0" w:color="auto" w:frame="1"/>
        </w:rPr>
        <w:lastRenderedPageBreak/>
        <w:t>-</w:t>
      </w:r>
      <w:r w:rsidRPr="00E24D73">
        <w:rPr>
          <w:rFonts w:eastAsia="Times New Roman" w:cs="Times New Roman"/>
          <w:b/>
          <w:bCs/>
          <w:color w:val="1B1C1D"/>
          <w:szCs w:val="26"/>
          <w:bdr w:val="none" w:sz="0" w:space="0" w:color="auto" w:frame="1"/>
        </w:rPr>
        <w:tab/>
      </w:r>
      <w:r w:rsidR="00226E5F" w:rsidRPr="00226E5F">
        <w:rPr>
          <w:rFonts w:eastAsia="Times New Roman" w:cs="Times New Roman"/>
          <w:b/>
          <w:bCs/>
          <w:color w:val="1B1C1D"/>
          <w:szCs w:val="26"/>
          <w:bdr w:val="none" w:sz="0" w:space="0" w:color="auto" w:frame="1"/>
        </w:rPr>
        <w:t>Hồ sơ cần nộp:</w:t>
      </w:r>
    </w:p>
    <w:p w14:paraId="2A4C17D0" w14:textId="77777777" w:rsidR="00226E5F" w:rsidRPr="00226E5F" w:rsidRDefault="00226E5F" w:rsidP="00F71D3E">
      <w:pPr>
        <w:spacing w:before="120" w:line="240" w:lineRule="auto"/>
        <w:ind w:left="426"/>
        <w:contextualSpacing w:val="0"/>
        <w:rPr>
          <w:rFonts w:eastAsia="Times New Roman" w:cs="Times New Roman"/>
          <w:color w:val="1B1C1D"/>
          <w:szCs w:val="26"/>
        </w:rPr>
      </w:pPr>
      <w:r w:rsidRPr="00226E5F">
        <w:rPr>
          <w:rFonts w:eastAsia="Times New Roman" w:cs="Times New Roman"/>
          <w:color w:val="1B1C1D"/>
          <w:szCs w:val="26"/>
        </w:rPr>
        <w:t>Giấy đề nghị đăng ký hộ kinh doanh.</w:t>
      </w:r>
    </w:p>
    <w:p w14:paraId="443A584F" w14:textId="77777777" w:rsidR="00226E5F" w:rsidRPr="00226E5F" w:rsidRDefault="00226E5F" w:rsidP="00F71D3E">
      <w:pPr>
        <w:spacing w:before="120" w:line="240" w:lineRule="auto"/>
        <w:ind w:left="426"/>
        <w:contextualSpacing w:val="0"/>
        <w:rPr>
          <w:rFonts w:eastAsia="Times New Roman" w:cs="Times New Roman"/>
          <w:color w:val="1B1C1D"/>
          <w:szCs w:val="26"/>
        </w:rPr>
      </w:pPr>
      <w:r w:rsidRPr="00226E5F">
        <w:rPr>
          <w:rFonts w:eastAsia="Times New Roman" w:cs="Times New Roman"/>
          <w:color w:val="1B1C1D"/>
          <w:szCs w:val="26"/>
        </w:rPr>
        <w:t>Bản sao hợp lệ Thẻ căn cước công dân của chủ hộ kinh doanh.</w:t>
      </w:r>
    </w:p>
    <w:p w14:paraId="0D5AAF0F" w14:textId="77777777" w:rsidR="00226E5F" w:rsidRPr="00226E5F" w:rsidRDefault="00226E5F" w:rsidP="00F71D3E">
      <w:pPr>
        <w:spacing w:before="120" w:line="240" w:lineRule="auto"/>
        <w:ind w:firstLine="426"/>
        <w:contextualSpacing w:val="0"/>
        <w:rPr>
          <w:rFonts w:eastAsia="Times New Roman" w:cs="Times New Roman"/>
          <w:color w:val="1B1C1D"/>
          <w:szCs w:val="26"/>
        </w:rPr>
      </w:pPr>
      <w:r w:rsidRPr="00226E5F">
        <w:rPr>
          <w:rFonts w:eastAsia="Times New Roman" w:cs="Times New Roman"/>
          <w:color w:val="1B1C1D"/>
          <w:szCs w:val="26"/>
        </w:rPr>
        <w:t>Bản sao hợp lệ hợp đồng thuê nhà, mượn nhà (nếu địa điểm kinh doanh không thuộc sở hữu của chủ hộ).</w:t>
      </w:r>
    </w:p>
    <w:p w14:paraId="6AFA9C8D" w14:textId="77777777" w:rsidR="00226E5F" w:rsidRPr="00226E5F" w:rsidRDefault="00E24D73" w:rsidP="00F71D3E">
      <w:pPr>
        <w:spacing w:before="120" w:line="240" w:lineRule="auto"/>
        <w:ind w:left="426"/>
        <w:contextualSpacing w:val="0"/>
        <w:rPr>
          <w:rFonts w:eastAsia="Times New Roman" w:cs="Times New Roman"/>
          <w:color w:val="1B1C1D"/>
          <w:szCs w:val="26"/>
        </w:rPr>
      </w:pPr>
      <w:r w:rsidRPr="00E24D73">
        <w:rPr>
          <w:rFonts w:eastAsia="Times New Roman" w:cs="Times New Roman"/>
          <w:b/>
          <w:bCs/>
          <w:color w:val="1B1C1D"/>
          <w:szCs w:val="26"/>
          <w:bdr w:val="none" w:sz="0" w:space="0" w:color="auto" w:frame="1"/>
        </w:rPr>
        <w:t>-</w:t>
      </w:r>
      <w:r w:rsidRPr="00E24D73">
        <w:rPr>
          <w:rFonts w:eastAsia="Times New Roman" w:cs="Times New Roman"/>
          <w:b/>
          <w:bCs/>
          <w:color w:val="1B1C1D"/>
          <w:szCs w:val="26"/>
          <w:bdr w:val="none" w:sz="0" w:space="0" w:color="auto" w:frame="1"/>
        </w:rPr>
        <w:tab/>
      </w:r>
      <w:r w:rsidR="00226E5F" w:rsidRPr="00226E5F">
        <w:rPr>
          <w:rFonts w:eastAsia="Times New Roman" w:cs="Times New Roman"/>
          <w:b/>
          <w:bCs/>
          <w:color w:val="1B1C1D"/>
          <w:szCs w:val="26"/>
          <w:bdr w:val="none" w:sz="0" w:space="0" w:color="auto" w:frame="1"/>
        </w:rPr>
        <w:t>Lưu ý:</w:t>
      </w:r>
      <w:r w:rsidR="00226E5F" w:rsidRPr="00226E5F">
        <w:rPr>
          <w:rFonts w:eastAsia="Times New Roman" w:cs="Times New Roman"/>
          <w:color w:val="1B1C1D"/>
          <w:szCs w:val="26"/>
        </w:rPr>
        <w:t xml:space="preserve"> Bà con cần ghi rõ tên hộ kinh doanh, địa chỉ, ngành nghề kinh doanh, số vốn kinh doanh.</w:t>
      </w:r>
    </w:p>
    <w:p w14:paraId="2B54BFB7" w14:textId="77777777" w:rsidR="00226E5F" w:rsidRPr="00226E5F" w:rsidRDefault="00226E5F" w:rsidP="00F71D3E">
      <w:pPr>
        <w:spacing w:before="120" w:line="240" w:lineRule="auto"/>
        <w:ind w:left="426"/>
        <w:contextualSpacing w:val="0"/>
        <w:rPr>
          <w:rFonts w:eastAsia="Times New Roman" w:cs="Times New Roman"/>
          <w:color w:val="1B1C1D"/>
          <w:szCs w:val="26"/>
        </w:rPr>
      </w:pPr>
      <w:r w:rsidRPr="00226E5F">
        <w:rPr>
          <w:rFonts w:eastAsia="Times New Roman" w:cs="Times New Roman"/>
          <w:b/>
          <w:bCs/>
          <w:color w:val="1B1C1D"/>
          <w:szCs w:val="26"/>
          <w:bdr w:val="none" w:sz="0" w:space="0" w:color="auto" w:frame="1"/>
        </w:rPr>
        <w:t>2. Đăng ký thay đổi nội dung Giấy chứng nhận đăng ký Hộ kinh doanh:</w:t>
      </w:r>
    </w:p>
    <w:p w14:paraId="6D4B97EF" w14:textId="77777777" w:rsidR="00226E5F" w:rsidRPr="00226E5F" w:rsidRDefault="00226E5F" w:rsidP="00F71D3E">
      <w:pPr>
        <w:spacing w:before="120" w:line="240" w:lineRule="auto"/>
        <w:ind w:firstLine="426"/>
        <w:contextualSpacing w:val="0"/>
        <w:rPr>
          <w:rFonts w:eastAsia="Times New Roman" w:cs="Times New Roman"/>
          <w:color w:val="1B1C1D"/>
          <w:szCs w:val="26"/>
        </w:rPr>
      </w:pPr>
      <w:r w:rsidRPr="00226E5F">
        <w:rPr>
          <w:rFonts w:eastAsia="Times New Roman" w:cs="Times New Roman"/>
          <w:color w:val="1B1C1D"/>
          <w:szCs w:val="26"/>
        </w:rPr>
        <w:t>Khi bà con thay đổi tên, địa chỉ, ngành nghề kinh doanh, hoặc thay đổi chủ hộ kinh doanh, bà con cần làm thủ tục này.</w:t>
      </w:r>
    </w:p>
    <w:p w14:paraId="08109E78" w14:textId="77777777" w:rsidR="00226E5F" w:rsidRPr="00226E5F" w:rsidRDefault="00E24D73" w:rsidP="00F71D3E">
      <w:pPr>
        <w:spacing w:before="120" w:line="240" w:lineRule="auto"/>
        <w:ind w:firstLine="426"/>
        <w:contextualSpacing w:val="0"/>
        <w:rPr>
          <w:rFonts w:eastAsia="Times New Roman" w:cs="Times New Roman"/>
          <w:color w:val="1B1C1D"/>
          <w:szCs w:val="26"/>
        </w:rPr>
      </w:pPr>
      <w:r w:rsidRPr="00E24D73">
        <w:rPr>
          <w:rFonts w:eastAsia="Times New Roman" w:cs="Times New Roman"/>
          <w:b/>
          <w:bCs/>
          <w:color w:val="1B1C1D"/>
          <w:szCs w:val="26"/>
          <w:bdr w:val="none" w:sz="0" w:space="0" w:color="auto" w:frame="1"/>
        </w:rPr>
        <w:t>-</w:t>
      </w:r>
      <w:r w:rsidRPr="00E24D73">
        <w:rPr>
          <w:rFonts w:eastAsia="Times New Roman" w:cs="Times New Roman"/>
          <w:b/>
          <w:bCs/>
          <w:color w:val="1B1C1D"/>
          <w:szCs w:val="26"/>
          <w:bdr w:val="none" w:sz="0" w:space="0" w:color="auto" w:frame="1"/>
        </w:rPr>
        <w:tab/>
      </w:r>
      <w:r w:rsidR="00226E5F" w:rsidRPr="00226E5F">
        <w:rPr>
          <w:rFonts w:eastAsia="Times New Roman" w:cs="Times New Roman"/>
          <w:b/>
          <w:bCs/>
          <w:color w:val="1B1C1D"/>
          <w:szCs w:val="26"/>
          <w:bdr w:val="none" w:sz="0" w:space="0" w:color="auto" w:frame="1"/>
        </w:rPr>
        <w:t>Hồ sơ:</w:t>
      </w:r>
      <w:r w:rsidR="00226E5F" w:rsidRPr="00226E5F">
        <w:rPr>
          <w:rFonts w:eastAsia="Times New Roman" w:cs="Times New Roman"/>
          <w:color w:val="1B1C1D"/>
          <w:szCs w:val="26"/>
        </w:rPr>
        <w:t xml:space="preserve"> Nộp Giấy đề nghị đăng ký thay đổi nội dung đăng ký hộ kinh doanh.</w:t>
      </w:r>
    </w:p>
    <w:p w14:paraId="009C11C7" w14:textId="77777777" w:rsidR="00226E5F" w:rsidRPr="00226E5F" w:rsidRDefault="00226E5F" w:rsidP="00F71D3E">
      <w:pPr>
        <w:spacing w:before="120" w:line="240" w:lineRule="auto"/>
        <w:ind w:firstLine="426"/>
        <w:contextualSpacing w:val="0"/>
        <w:rPr>
          <w:rFonts w:eastAsia="Times New Roman" w:cs="Times New Roman"/>
          <w:color w:val="1B1C1D"/>
          <w:szCs w:val="26"/>
        </w:rPr>
      </w:pPr>
      <w:r w:rsidRPr="00226E5F">
        <w:rPr>
          <w:rFonts w:eastAsia="Times New Roman" w:cs="Times New Roman"/>
          <w:b/>
          <w:bCs/>
          <w:color w:val="1B1C1D"/>
          <w:szCs w:val="26"/>
          <w:bdr w:val="none" w:sz="0" w:space="0" w:color="auto" w:frame="1"/>
        </w:rPr>
        <w:t>3. Thông báo tạm ngừng kinh doanh:</w:t>
      </w:r>
    </w:p>
    <w:p w14:paraId="7E62AAE6" w14:textId="77777777" w:rsidR="00226E5F" w:rsidRPr="00226E5F" w:rsidRDefault="00226E5F" w:rsidP="00F71D3E">
      <w:pPr>
        <w:spacing w:before="120" w:line="240" w:lineRule="auto"/>
        <w:ind w:firstLine="426"/>
        <w:contextualSpacing w:val="0"/>
        <w:rPr>
          <w:rFonts w:eastAsia="Times New Roman" w:cs="Times New Roman"/>
          <w:color w:val="1B1C1D"/>
          <w:szCs w:val="26"/>
        </w:rPr>
      </w:pPr>
      <w:r w:rsidRPr="00226E5F">
        <w:rPr>
          <w:rFonts w:eastAsia="Times New Roman" w:cs="Times New Roman"/>
          <w:color w:val="1B1C1D"/>
          <w:szCs w:val="26"/>
        </w:rPr>
        <w:t>Nếu có việc riêng cần tạm dừng buôn bán từ 30 ngày trở lên, bà con phải gửi Thông báo về việc tạm ngừng kinh doanh đến Bộ phận Một cửa của xã chậm nhất là 03 ngày làm việc trước ngày tạm ngừng.</w:t>
      </w:r>
    </w:p>
    <w:p w14:paraId="2A432ED2" w14:textId="77777777" w:rsidR="00226E5F" w:rsidRPr="00226E5F" w:rsidRDefault="00226E5F" w:rsidP="00F71D3E">
      <w:pPr>
        <w:spacing w:before="120" w:line="240" w:lineRule="auto"/>
        <w:ind w:left="426"/>
        <w:contextualSpacing w:val="0"/>
        <w:rPr>
          <w:rFonts w:eastAsia="Times New Roman" w:cs="Times New Roman"/>
          <w:color w:val="1B1C1D"/>
          <w:szCs w:val="26"/>
        </w:rPr>
      </w:pPr>
      <w:r w:rsidRPr="00226E5F">
        <w:rPr>
          <w:rFonts w:eastAsia="Times New Roman" w:cs="Times New Roman"/>
          <w:b/>
          <w:bCs/>
          <w:color w:val="1B1C1D"/>
          <w:szCs w:val="26"/>
          <w:bdr w:val="none" w:sz="0" w:space="0" w:color="auto" w:frame="1"/>
        </w:rPr>
        <w:t>4. Chấm dứt hoạt động Hộ kinh doanh:</w:t>
      </w:r>
    </w:p>
    <w:p w14:paraId="6E67F7A4" w14:textId="77777777" w:rsidR="00226E5F" w:rsidRPr="00226E5F" w:rsidRDefault="00226E5F" w:rsidP="00F71D3E">
      <w:pPr>
        <w:spacing w:before="120" w:line="240" w:lineRule="auto"/>
        <w:ind w:left="426"/>
        <w:contextualSpacing w:val="0"/>
        <w:rPr>
          <w:rFonts w:eastAsia="Times New Roman" w:cs="Times New Roman"/>
          <w:color w:val="1B1C1D"/>
          <w:szCs w:val="26"/>
        </w:rPr>
      </w:pPr>
      <w:r w:rsidRPr="00226E5F">
        <w:rPr>
          <w:rFonts w:eastAsia="Times New Roman" w:cs="Times New Roman"/>
          <w:color w:val="1B1C1D"/>
          <w:szCs w:val="26"/>
        </w:rPr>
        <w:t>Khi không còn kinh doanh nữa, bà con cần làm thủ tục chấm dứt hoạt động.</w:t>
      </w:r>
    </w:p>
    <w:p w14:paraId="2594481D" w14:textId="77777777" w:rsidR="00226E5F" w:rsidRPr="00E24D73" w:rsidRDefault="00226E5F" w:rsidP="00F71D3E">
      <w:pPr>
        <w:pStyle w:val="ListParagraph"/>
        <w:numPr>
          <w:ilvl w:val="0"/>
          <w:numId w:val="8"/>
        </w:numPr>
        <w:spacing w:before="120" w:line="240" w:lineRule="auto"/>
        <w:contextualSpacing w:val="0"/>
        <w:rPr>
          <w:rFonts w:eastAsia="Times New Roman" w:cs="Times New Roman"/>
          <w:color w:val="1B1C1D"/>
          <w:szCs w:val="26"/>
        </w:rPr>
      </w:pPr>
      <w:r w:rsidRPr="00E24D73">
        <w:rPr>
          <w:rFonts w:eastAsia="Times New Roman" w:cs="Times New Roman"/>
          <w:b/>
          <w:bCs/>
          <w:color w:val="1B1C1D"/>
          <w:szCs w:val="26"/>
          <w:bdr w:val="none" w:sz="0" w:space="0" w:color="auto" w:frame="1"/>
        </w:rPr>
        <w:t>Hồ sơ:</w:t>
      </w:r>
    </w:p>
    <w:p w14:paraId="449F4BFD" w14:textId="77777777" w:rsidR="00226E5F" w:rsidRPr="00226E5F" w:rsidRDefault="00226E5F" w:rsidP="00F71D3E">
      <w:pPr>
        <w:spacing w:before="120" w:line="240" w:lineRule="auto"/>
        <w:ind w:left="426"/>
        <w:contextualSpacing w:val="0"/>
        <w:rPr>
          <w:rFonts w:eastAsia="Times New Roman" w:cs="Times New Roman"/>
          <w:color w:val="1B1C1D"/>
          <w:szCs w:val="26"/>
        </w:rPr>
      </w:pPr>
      <w:r w:rsidRPr="00226E5F">
        <w:rPr>
          <w:rFonts w:eastAsia="Times New Roman" w:cs="Times New Roman"/>
          <w:color w:val="1B1C1D"/>
          <w:szCs w:val="26"/>
        </w:rPr>
        <w:t>Thông báo về việc chấm dứt hoạt động hộ kinh doanh.</w:t>
      </w:r>
    </w:p>
    <w:p w14:paraId="2E32FF61" w14:textId="77777777" w:rsidR="00226E5F" w:rsidRPr="00226E5F" w:rsidRDefault="00226E5F" w:rsidP="00F71D3E">
      <w:pPr>
        <w:spacing w:before="120" w:line="240" w:lineRule="auto"/>
        <w:ind w:left="426"/>
        <w:contextualSpacing w:val="0"/>
        <w:rPr>
          <w:rFonts w:eastAsia="Times New Roman" w:cs="Times New Roman"/>
          <w:color w:val="1B1C1D"/>
          <w:szCs w:val="26"/>
        </w:rPr>
      </w:pPr>
      <w:r w:rsidRPr="00226E5F">
        <w:rPr>
          <w:rFonts w:eastAsia="Times New Roman" w:cs="Times New Roman"/>
          <w:color w:val="1B1C1D"/>
          <w:szCs w:val="26"/>
        </w:rPr>
        <w:t>Nộp lại bản gốc Giấy chứng nhận đăng ký hộ kinh doanh.</w:t>
      </w:r>
    </w:p>
    <w:p w14:paraId="757BF73D" w14:textId="77777777" w:rsidR="00226E5F" w:rsidRPr="00226E5F" w:rsidRDefault="00226E5F" w:rsidP="00F71D3E">
      <w:pPr>
        <w:spacing w:before="120" w:line="240" w:lineRule="auto"/>
        <w:ind w:left="426"/>
        <w:contextualSpacing w:val="0"/>
        <w:rPr>
          <w:rFonts w:eastAsia="Times New Roman" w:cs="Times New Roman"/>
          <w:color w:val="1B1C1D"/>
          <w:szCs w:val="26"/>
        </w:rPr>
      </w:pPr>
      <w:r w:rsidRPr="00226E5F">
        <w:rPr>
          <w:rFonts w:eastAsia="Times New Roman" w:cs="Times New Roman"/>
          <w:color w:val="1B1C1D"/>
          <w:szCs w:val="26"/>
        </w:rPr>
        <w:t>Các giấy tờ chứng minh đã hoàn thành nghĩa vụ thuế, tài chính.</w:t>
      </w:r>
    </w:p>
    <w:p w14:paraId="2FC8D88C" w14:textId="77777777" w:rsidR="00226E5F" w:rsidRPr="00226E5F" w:rsidRDefault="00226E5F" w:rsidP="00F71D3E">
      <w:pPr>
        <w:spacing w:before="120" w:line="240" w:lineRule="auto"/>
        <w:ind w:firstLine="426"/>
        <w:contextualSpacing w:val="0"/>
        <w:rPr>
          <w:rFonts w:eastAsia="Times New Roman" w:cs="Times New Roman"/>
          <w:color w:val="1B1C1D"/>
          <w:szCs w:val="26"/>
        </w:rPr>
      </w:pPr>
      <w:r w:rsidRPr="00226E5F">
        <w:rPr>
          <w:rFonts w:eastAsia="Times New Roman" w:cs="Times New Roman"/>
          <w:color w:val="1B1C1D"/>
          <w:szCs w:val="26"/>
        </w:rPr>
        <w:t xml:space="preserve">Cũng giống như thủ tục cư trú, tất cả các thủ tục liên quan đến hộ kinh doanh đều có thể thực hiện trực tuyến qua Cổng dịch vụ công. </w:t>
      </w:r>
      <w:r w:rsidRPr="00E24D73">
        <w:rPr>
          <w:rFonts w:eastAsia="Times New Roman" w:cs="Times New Roman"/>
          <w:color w:val="1B1C1D"/>
          <w:szCs w:val="26"/>
          <w:bdr w:val="none" w:sz="0" w:space="0" w:color="auto" w:frame="1"/>
        </w:rPr>
        <w:t>Chúng tôi luôn sẵn sàng hỗ trợ bà con tại Trung tâm Phục vụ hành chính công xã</w:t>
      </w:r>
      <w:r w:rsidRPr="00E24D73">
        <w:rPr>
          <w:rFonts w:eastAsia="Times New Roman" w:cs="Times New Roman"/>
          <w:color w:val="575B5F"/>
          <w:szCs w:val="26"/>
          <w:bdr w:val="none" w:sz="0" w:space="0" w:color="auto" w:frame="1"/>
          <w:vertAlign w:val="superscript"/>
        </w:rPr>
        <w:t>7</w:t>
      </w:r>
      <w:r w:rsidRPr="00226E5F">
        <w:rPr>
          <w:rFonts w:eastAsia="Times New Roman" w:cs="Times New Roman"/>
          <w:color w:val="1B1C1D"/>
          <w:szCs w:val="26"/>
        </w:rPr>
        <w:t>.</w:t>
      </w:r>
    </w:p>
    <w:p w14:paraId="4728303A" w14:textId="77777777" w:rsidR="00226E5F" w:rsidRPr="00226E5F" w:rsidRDefault="00226E5F" w:rsidP="00F71D3E">
      <w:pPr>
        <w:spacing w:before="120" w:line="240" w:lineRule="auto"/>
        <w:ind w:left="426" w:hanging="426"/>
        <w:contextualSpacing w:val="0"/>
        <w:outlineLvl w:val="2"/>
        <w:rPr>
          <w:rFonts w:eastAsia="Times New Roman" w:cs="Times New Roman"/>
          <w:b/>
          <w:bCs/>
          <w:color w:val="1B1C1D"/>
          <w:szCs w:val="26"/>
        </w:rPr>
      </w:pPr>
      <w:r w:rsidRPr="00226E5F">
        <w:rPr>
          <w:rFonts w:eastAsia="Times New Roman" w:cs="Times New Roman"/>
          <w:b/>
          <w:bCs/>
          <w:color w:val="1B1C1D"/>
          <w:szCs w:val="26"/>
        </w:rPr>
        <w:t>Một số thông tin hỗ trợ thêm cho bà con:</w:t>
      </w:r>
    </w:p>
    <w:p w14:paraId="6BCEF1D7" w14:textId="77777777" w:rsidR="00226E5F" w:rsidRPr="00226E5F" w:rsidRDefault="00226E5F" w:rsidP="00F71D3E">
      <w:pPr>
        <w:spacing w:before="120" w:line="240" w:lineRule="auto"/>
        <w:ind w:firstLine="426"/>
        <w:contextualSpacing w:val="0"/>
        <w:rPr>
          <w:rFonts w:eastAsia="Times New Roman" w:cs="Times New Roman"/>
          <w:color w:val="1B1C1D"/>
          <w:szCs w:val="26"/>
        </w:rPr>
      </w:pPr>
      <w:r w:rsidRPr="00E24D73">
        <w:rPr>
          <w:rFonts w:eastAsia="Times New Roman" w:cs="Times New Roman"/>
          <w:b/>
          <w:bCs/>
          <w:color w:val="1B1C1D"/>
          <w:szCs w:val="26"/>
          <w:bdr w:val="none" w:sz="0" w:space="0" w:color="auto" w:frame="1"/>
        </w:rPr>
        <w:t>Nhận và trả kết quả tại nhà:</w:t>
      </w:r>
      <w:r w:rsidRPr="00E24D73">
        <w:rPr>
          <w:rFonts w:eastAsia="Times New Roman" w:cs="Times New Roman"/>
          <w:color w:val="1B1C1D"/>
          <w:szCs w:val="26"/>
          <w:bdr w:val="none" w:sz="0" w:space="0" w:color="auto" w:frame="1"/>
        </w:rPr>
        <w:t xml:space="preserve"> Để tiết kiệm thời gian đi lại, bà con có thể đăng ký sử dụng dịch vụ bưu chính công ích để nộp hồ sơ và nhận kết quả ngay tại nhà mình</w:t>
      </w:r>
      <w:r w:rsidRPr="00226E5F">
        <w:rPr>
          <w:rFonts w:eastAsia="Times New Roman" w:cs="Times New Roman"/>
          <w:color w:val="1B1C1D"/>
          <w:szCs w:val="26"/>
        </w:rPr>
        <w:t>.</w:t>
      </w:r>
    </w:p>
    <w:p w14:paraId="7D20BDF6" w14:textId="77777777" w:rsidR="00226E5F" w:rsidRPr="00226E5F" w:rsidRDefault="00226E5F" w:rsidP="00F71D3E">
      <w:pPr>
        <w:spacing w:before="120" w:line="240" w:lineRule="auto"/>
        <w:ind w:firstLine="426"/>
        <w:contextualSpacing w:val="0"/>
        <w:rPr>
          <w:rFonts w:eastAsia="Times New Roman" w:cs="Times New Roman"/>
          <w:color w:val="1B1C1D"/>
          <w:szCs w:val="26"/>
        </w:rPr>
      </w:pPr>
      <w:r w:rsidRPr="00E24D73">
        <w:rPr>
          <w:rFonts w:eastAsia="Times New Roman" w:cs="Times New Roman"/>
          <w:b/>
          <w:bCs/>
          <w:color w:val="1B1C1D"/>
          <w:szCs w:val="26"/>
          <w:bdr w:val="none" w:sz="0" w:space="0" w:color="auto" w:frame="1"/>
        </w:rPr>
        <w:t>Phản ánh, kiến nghị:</w:t>
      </w:r>
      <w:r w:rsidRPr="00E24D73">
        <w:rPr>
          <w:rFonts w:eastAsia="Times New Roman" w:cs="Times New Roman"/>
          <w:color w:val="1B1C1D"/>
          <w:szCs w:val="26"/>
          <w:bdr w:val="none" w:sz="0" w:space="0" w:color="auto" w:frame="1"/>
        </w:rPr>
        <w:t xml:space="preserve"> Trong quá trình làm thủ tục, nếu có bất kỳ khó khăn, vướng mắc hay có ý kiến đóng góp, bà con có thể phản ánh qua đường dây nóng được niêm yết công khai tại UBND xã</w:t>
      </w:r>
      <w:r w:rsidRPr="00226E5F">
        <w:rPr>
          <w:rFonts w:eastAsia="Times New Roman" w:cs="Times New Roman"/>
          <w:color w:val="1B1C1D"/>
          <w:szCs w:val="26"/>
        </w:rPr>
        <w:t>.</w:t>
      </w:r>
    </w:p>
    <w:p w14:paraId="6C24861E" w14:textId="77777777" w:rsidR="00226E5F" w:rsidRPr="00226E5F" w:rsidRDefault="00226E5F" w:rsidP="00F71D3E">
      <w:pPr>
        <w:spacing w:before="120" w:line="240" w:lineRule="auto"/>
        <w:contextualSpacing w:val="0"/>
        <w:rPr>
          <w:rFonts w:eastAsia="Times New Roman" w:cs="Times New Roman"/>
          <w:color w:val="1B1C1D"/>
          <w:szCs w:val="26"/>
        </w:rPr>
      </w:pPr>
      <w:r w:rsidRPr="00E24D73">
        <w:rPr>
          <w:rFonts w:eastAsia="Times New Roman" w:cs="Times New Roman"/>
          <w:color w:val="1B1C1D"/>
          <w:szCs w:val="26"/>
          <w:bdr w:val="none" w:sz="0" w:space="0" w:color="auto" w:frame="1"/>
        </w:rPr>
        <w:t>Kính thưa bà con, việc cải cách thủ tục hành chính, đẩy mạnh dịch vụ công trực tuyến là chủ trương lớn của Nhà nước nhằm phục vụ người dân và doanh nghiệp ngày một tốt hơn</w:t>
      </w:r>
      <w:r w:rsidRPr="00226E5F">
        <w:rPr>
          <w:rFonts w:eastAsia="Times New Roman" w:cs="Times New Roman"/>
          <w:color w:val="1B1C1D"/>
          <w:szCs w:val="26"/>
        </w:rPr>
        <w:t xml:space="preserve">. </w:t>
      </w:r>
      <w:r w:rsidRPr="00E24D73">
        <w:rPr>
          <w:rFonts w:eastAsia="Times New Roman" w:cs="Times New Roman"/>
          <w:color w:val="1B1C1D"/>
          <w:szCs w:val="26"/>
          <w:bdr w:val="none" w:sz="0" w:space="0" w:color="auto" w:frame="1"/>
        </w:rPr>
        <w:t>UBND xã và các ban ngành, đoàn thể sẽ luôn đồng hành, hỗ trợ bà con</w:t>
      </w:r>
      <w:r w:rsidRPr="00226E5F">
        <w:rPr>
          <w:rFonts w:eastAsia="Times New Roman" w:cs="Times New Roman"/>
          <w:color w:val="1B1C1D"/>
          <w:szCs w:val="26"/>
        </w:rPr>
        <w:t>. Rất mong bà con tích cực tham gia và hưởng ứng.</w:t>
      </w:r>
    </w:p>
    <w:p w14:paraId="503A2190" w14:textId="77777777" w:rsidR="00226E5F" w:rsidRPr="00226E5F" w:rsidRDefault="00226E5F" w:rsidP="00F71D3E">
      <w:pPr>
        <w:spacing w:before="120" w:line="240" w:lineRule="auto"/>
        <w:contextualSpacing w:val="0"/>
        <w:rPr>
          <w:rFonts w:eastAsia="Times New Roman" w:cs="Times New Roman"/>
          <w:color w:val="1B1C1D"/>
          <w:szCs w:val="26"/>
        </w:rPr>
      </w:pPr>
      <w:r w:rsidRPr="00226E5F">
        <w:rPr>
          <w:rFonts w:eastAsia="Times New Roman" w:cs="Times New Roman"/>
          <w:color w:val="1B1C1D"/>
          <w:szCs w:val="26"/>
        </w:rPr>
        <w:t>Trên đây là những nội dung cơ bản tôi muốn phổ biến tới bà con. Bà con có câu hỏi hay vướng mắc nào cần giải đáp không ạ?</w:t>
      </w:r>
    </w:p>
    <w:p w14:paraId="6126641B" w14:textId="77777777" w:rsidR="00226E5F" w:rsidRPr="00226E5F" w:rsidRDefault="00226E5F" w:rsidP="00F71D3E">
      <w:pPr>
        <w:spacing w:before="120" w:line="240" w:lineRule="auto"/>
        <w:contextualSpacing w:val="0"/>
        <w:rPr>
          <w:rFonts w:eastAsia="Times New Roman" w:cs="Times New Roman"/>
          <w:color w:val="1B1C1D"/>
          <w:szCs w:val="26"/>
        </w:rPr>
      </w:pPr>
      <w:r w:rsidRPr="00226E5F">
        <w:rPr>
          <w:rFonts w:eastAsia="Times New Roman" w:cs="Times New Roman"/>
          <w:color w:val="1B1C1D"/>
          <w:szCs w:val="26"/>
        </w:rPr>
        <w:t>Xin trân trọng cảm ơn sự lắng nghe của bà con. Kính chúc bà con luôn mạnh khỏe, hạnh phúc và thành công!</w:t>
      </w:r>
    </w:p>
    <w:sectPr w:rsidR="00226E5F" w:rsidRPr="00226E5F" w:rsidSect="001D540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F52B8"/>
    <w:multiLevelType w:val="hybridMultilevel"/>
    <w:tmpl w:val="88965656"/>
    <w:lvl w:ilvl="0" w:tplc="E4705D66">
      <w:start w:val="1"/>
      <w:numFmt w:val="bullet"/>
      <w:lvlText w:val="-"/>
      <w:lvlJc w:val="left"/>
      <w:pPr>
        <w:ind w:left="786" w:hanging="360"/>
      </w:pPr>
      <w:rPr>
        <w:rFonts w:ascii="Times New Roman" w:eastAsia="Times New Roman" w:hAnsi="Times New Roman" w:cs="Times New Roman" w:hint="default"/>
        <w:b/>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16FF5716"/>
    <w:multiLevelType w:val="multilevel"/>
    <w:tmpl w:val="48904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351E3"/>
    <w:multiLevelType w:val="multilevel"/>
    <w:tmpl w:val="5302012C"/>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3" w15:restartNumberingAfterBreak="0">
    <w:nsid w:val="208B1D8F"/>
    <w:multiLevelType w:val="multilevel"/>
    <w:tmpl w:val="50764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B47793"/>
    <w:multiLevelType w:val="multilevel"/>
    <w:tmpl w:val="29A4E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F10E91"/>
    <w:multiLevelType w:val="multilevel"/>
    <w:tmpl w:val="F8DA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635636"/>
    <w:multiLevelType w:val="multilevel"/>
    <w:tmpl w:val="3B582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796C32"/>
    <w:multiLevelType w:val="multilevel"/>
    <w:tmpl w:val="1764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2947702">
    <w:abstractNumId w:val="2"/>
  </w:num>
  <w:num w:numId="2" w16cid:durableId="1499006634">
    <w:abstractNumId w:val="3"/>
  </w:num>
  <w:num w:numId="3" w16cid:durableId="518199822">
    <w:abstractNumId w:val="6"/>
  </w:num>
  <w:num w:numId="4" w16cid:durableId="513809608">
    <w:abstractNumId w:val="5"/>
  </w:num>
  <w:num w:numId="5" w16cid:durableId="1383478680">
    <w:abstractNumId w:val="4"/>
  </w:num>
  <w:num w:numId="6" w16cid:durableId="1148010193">
    <w:abstractNumId w:val="1"/>
  </w:num>
  <w:num w:numId="7" w16cid:durableId="821308831">
    <w:abstractNumId w:val="7"/>
  </w:num>
  <w:num w:numId="8" w16cid:durableId="1937208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E5F"/>
    <w:rsid w:val="00053BD0"/>
    <w:rsid w:val="00082BB2"/>
    <w:rsid w:val="0012302A"/>
    <w:rsid w:val="00147495"/>
    <w:rsid w:val="001D53EA"/>
    <w:rsid w:val="001D5409"/>
    <w:rsid w:val="00226E5F"/>
    <w:rsid w:val="00360DEE"/>
    <w:rsid w:val="003C1536"/>
    <w:rsid w:val="00676D4B"/>
    <w:rsid w:val="008528E9"/>
    <w:rsid w:val="00907C93"/>
    <w:rsid w:val="00A661BF"/>
    <w:rsid w:val="00B750FB"/>
    <w:rsid w:val="00B846CF"/>
    <w:rsid w:val="00D12FC3"/>
    <w:rsid w:val="00E22E89"/>
    <w:rsid w:val="00E24D73"/>
    <w:rsid w:val="00F71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F65DB"/>
  <w15:chartTrackingRefBased/>
  <w15:docId w15:val="{1467B758-3BD9-42DA-B8FD-8EA12496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3EA"/>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1D53EA"/>
    <w:pPr>
      <w:keepNext/>
      <w:keepLines/>
      <w:spacing w:before="24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1D53EA"/>
    <w:pPr>
      <w:keepNext/>
      <w:keepLines/>
      <w:spacing w:before="24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1D53EA"/>
    <w:pPr>
      <w:keepNext/>
      <w:keepLines/>
      <w:spacing w:before="120" w:after="0"/>
      <w:jc w:val="left"/>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3E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1D53E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D53EA"/>
    <w:rPr>
      <w:rFonts w:ascii="Times New Roman" w:eastAsiaTheme="majorEastAsia" w:hAnsi="Times New Roman" w:cstheme="majorBidi"/>
      <w:b/>
      <w:i/>
      <w:sz w:val="26"/>
      <w:szCs w:val="24"/>
    </w:rPr>
  </w:style>
  <w:style w:type="paragraph" w:styleId="NormalWeb">
    <w:name w:val="Normal (Web)"/>
    <w:basedOn w:val="Normal"/>
    <w:uiPriority w:val="99"/>
    <w:semiHidden/>
    <w:unhideWhenUsed/>
    <w:rsid w:val="00226E5F"/>
    <w:pPr>
      <w:spacing w:before="100" w:beforeAutospacing="1" w:after="100" w:afterAutospacing="1" w:line="240" w:lineRule="auto"/>
      <w:contextualSpacing w:val="0"/>
      <w:jc w:val="left"/>
    </w:pPr>
    <w:rPr>
      <w:rFonts w:eastAsia="Times New Roman" w:cs="Times New Roman"/>
      <w:sz w:val="24"/>
      <w:szCs w:val="24"/>
    </w:rPr>
  </w:style>
  <w:style w:type="character" w:customStyle="1" w:styleId="citation-32">
    <w:name w:val="citation-32"/>
    <w:basedOn w:val="DefaultParagraphFont"/>
    <w:rsid w:val="00226E5F"/>
  </w:style>
  <w:style w:type="character" w:customStyle="1" w:styleId="citation-31">
    <w:name w:val="citation-31"/>
    <w:basedOn w:val="DefaultParagraphFont"/>
    <w:rsid w:val="00226E5F"/>
  </w:style>
  <w:style w:type="character" w:customStyle="1" w:styleId="citation-30">
    <w:name w:val="citation-30"/>
    <w:basedOn w:val="DefaultParagraphFont"/>
    <w:rsid w:val="00226E5F"/>
  </w:style>
  <w:style w:type="character" w:customStyle="1" w:styleId="citation-29">
    <w:name w:val="citation-29"/>
    <w:basedOn w:val="DefaultParagraphFont"/>
    <w:rsid w:val="00226E5F"/>
  </w:style>
  <w:style w:type="character" w:customStyle="1" w:styleId="citation-28">
    <w:name w:val="citation-28"/>
    <w:basedOn w:val="DefaultParagraphFont"/>
    <w:rsid w:val="00226E5F"/>
  </w:style>
  <w:style w:type="character" w:customStyle="1" w:styleId="citation-27">
    <w:name w:val="citation-27"/>
    <w:basedOn w:val="DefaultParagraphFont"/>
    <w:rsid w:val="00226E5F"/>
  </w:style>
  <w:style w:type="character" w:customStyle="1" w:styleId="citation-26">
    <w:name w:val="citation-26"/>
    <w:basedOn w:val="DefaultParagraphFont"/>
    <w:rsid w:val="00226E5F"/>
  </w:style>
  <w:style w:type="character" w:customStyle="1" w:styleId="citation-25">
    <w:name w:val="citation-25"/>
    <w:basedOn w:val="DefaultParagraphFont"/>
    <w:rsid w:val="00226E5F"/>
  </w:style>
  <w:style w:type="character" w:customStyle="1" w:styleId="citation-24">
    <w:name w:val="citation-24"/>
    <w:basedOn w:val="DefaultParagraphFont"/>
    <w:rsid w:val="00226E5F"/>
  </w:style>
  <w:style w:type="character" w:customStyle="1" w:styleId="citation-23">
    <w:name w:val="citation-23"/>
    <w:basedOn w:val="DefaultParagraphFont"/>
    <w:rsid w:val="00226E5F"/>
  </w:style>
  <w:style w:type="character" w:customStyle="1" w:styleId="citation-22">
    <w:name w:val="citation-22"/>
    <w:basedOn w:val="DefaultParagraphFont"/>
    <w:rsid w:val="00226E5F"/>
  </w:style>
  <w:style w:type="paragraph" w:styleId="ListParagraph">
    <w:name w:val="List Paragraph"/>
    <w:basedOn w:val="Normal"/>
    <w:uiPriority w:val="34"/>
    <w:qFormat/>
    <w:rsid w:val="00E24D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7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690</Words>
  <Characters>3937</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Phần I: Thủ tục trong lĩnh vực đăng ký thường trú, tạm trú</vt:lpstr>
      <vt:lpstr>        Phần II: Thủ tục liên quan đến Hộ kinh doanh</vt:lpstr>
      <vt:lpstr>        Một số thông tin hỗ trợ thêm cho bà con:</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Welcome</cp:lastModifiedBy>
  <cp:revision>8</cp:revision>
  <cp:lastPrinted>2025-11-07T07:18:00Z</cp:lastPrinted>
  <dcterms:created xsi:type="dcterms:W3CDTF">2025-11-07T06:24:00Z</dcterms:created>
  <dcterms:modified xsi:type="dcterms:W3CDTF">2026-04-08T07:36:00Z</dcterms:modified>
</cp:coreProperties>
</file>